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4FDE" w14:textId="3E263254" w:rsidR="00A24EFC" w:rsidRPr="00A24EFC" w:rsidRDefault="00850971" w:rsidP="0085097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24EFC"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iejscowość, data ……………………….…………</w:t>
      </w:r>
    </w:p>
    <w:p w14:paraId="75353865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6CADB15" w14:textId="4AAD4B79" w:rsidR="00A24EFC" w:rsidRPr="00A24EFC" w:rsidRDefault="00A24EFC" w:rsidP="00A24EF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 </w:t>
      </w:r>
    </w:p>
    <w:p w14:paraId="4F436987" w14:textId="625216D9" w:rsidR="00A24EFC" w:rsidRPr="00A24EFC" w:rsidRDefault="00A24EFC" w:rsidP="00A24EF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Powiatowego Lekarza </w:t>
      </w:r>
    </w:p>
    <w:p w14:paraId="68344305" w14:textId="77777777" w:rsidR="00A24EFC" w:rsidRPr="00A24EFC" w:rsidRDefault="00A24EFC" w:rsidP="00A24EF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Weterynarii </w:t>
      </w:r>
    </w:p>
    <w:p w14:paraId="37FC14FF" w14:textId="77777777" w:rsidR="00A24EFC" w:rsidRPr="00A24EFC" w:rsidRDefault="00A24EFC" w:rsidP="00A24EF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Kamiennej Górze </w:t>
      </w:r>
    </w:p>
    <w:p w14:paraId="6F214ED1" w14:textId="77777777" w:rsidR="00A24EFC" w:rsidRPr="00A24EFC" w:rsidRDefault="00A24EFC" w:rsidP="00A24EF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BE4FFB" w14:textId="6BD98BE1" w:rsidR="00A24EFC" w:rsidRPr="00A24EFC" w:rsidRDefault="00A24EFC" w:rsidP="00A24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WNIOSEK</w:t>
      </w:r>
    </w:p>
    <w:p w14:paraId="0C0F25C1" w14:textId="6D5275FF" w:rsidR="00A24EFC" w:rsidRPr="00A24EFC" w:rsidRDefault="00A24EFC" w:rsidP="00A24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0" w:name="_Hlk147060178"/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sprawie rejestracji/zatwierdzenia* zakładu sektora utylizacyjnego oraz nadanie weterynaryjnego numeru identyfikacyjnego.</w:t>
      </w:r>
      <w:bookmarkEnd w:id="0"/>
    </w:p>
    <w:p w14:paraId="683C533F" w14:textId="77777777" w:rsidR="00A24EFC" w:rsidRPr="00A24EFC" w:rsidRDefault="00A24EFC" w:rsidP="00A24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282139" w14:textId="5A65A5F8" w:rsidR="00A24EFC" w:rsidRPr="00A24EFC" w:rsidRDefault="00A24EFC" w:rsidP="008509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6 ust. 3 ustawy z dnia 11 marca 2004 r. o ochronie zdrowia zwierząt oraz zwalczaniu chorób zakaźnych zwierząt (tekst jednolity z dnia 26 września 2014 r., </w:t>
      </w:r>
      <w:r w:rsidRPr="00A24EF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Dz.U. z 2014 r. poz. 1539 z późn. zm.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w związku z art. 104 ustawy z dnia 14 czerwca 1960 r. Kodeks postępowania administracyjnego </w:t>
      </w:r>
      <w:r w:rsidRPr="00A24EF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(tekst jednolity: Dz. U. 2017 poz. 242 z późn. zm):</w:t>
      </w:r>
    </w:p>
    <w:p w14:paraId="6A8F65D1" w14:textId="4009459D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……………………………………………………………………………………………………… </w:t>
      </w:r>
    </w:p>
    <w:p w14:paraId="5AD11EEE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(Imię i nazwisko/nazwa </w:t>
      </w:r>
    </w:p>
    <w:p w14:paraId="42A6DDA5" w14:textId="2E7272BC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</w:p>
    <w:p w14:paraId="1A41E22A" w14:textId="0BD9E61D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numer telefonu wnioskodawcy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(opcjonalnie)*</w:t>
      </w:r>
    </w:p>
    <w:p w14:paraId="6C8E1390" w14:textId="3EC06D3B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……………………………………………………………………………………………………… </w:t>
      </w:r>
    </w:p>
    <w:p w14:paraId="21915EE5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(Adres/siedziba wnioskodawcy wg KRS lub EDG) </w:t>
      </w:r>
    </w:p>
    <w:p w14:paraId="60F23A1A" w14:textId="772B3810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……………………………………………………………………………………………………… </w:t>
      </w:r>
    </w:p>
    <w:p w14:paraId="47ABD927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(PESEL/NIP) </w:t>
      </w:r>
    </w:p>
    <w:p w14:paraId="26B6819D" w14:textId="5012B08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……………………………………………………………………………………………………… </w:t>
      </w:r>
    </w:p>
    <w:p w14:paraId="429732B6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(nr w KRS/CEIDG/nr identyfikacyjny w ewidencji gospodarstw rolnych) </w:t>
      </w:r>
    </w:p>
    <w:p w14:paraId="3D813F51" w14:textId="780B087A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……………………………………………………………………………………………………… </w:t>
      </w:r>
    </w:p>
    <w:p w14:paraId="2266E00B" w14:textId="5A511D91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(Adres zakładu produkcyjnego)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</w:p>
    <w:p w14:paraId="5FADC2C3" w14:textId="415D8ED9" w:rsidR="00A24EFC" w:rsidRPr="00A24EFC" w:rsidRDefault="00A24EFC" w:rsidP="00A24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wnosi o rejestrację/ zatwierdzenie*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*</w:t>
      </w: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zakładu oraz nadanie weterynaryjnego numeru identyfikacyjnego.</w:t>
      </w:r>
    </w:p>
    <w:p w14:paraId="168F5FA5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159898" w14:textId="57D4B778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Informacje dodatkowe: </w:t>
      </w:r>
    </w:p>
    <w:p w14:paraId="5F8BCC52" w14:textId="69C11681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Rodzaj i zakres prowadzonej działalności: ……………………………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…………………..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</w:p>
    <w:p w14:paraId="112A3C1C" w14:textId="683E906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</w:t>
      </w:r>
    </w:p>
    <w:p w14:paraId="1C50BB3E" w14:textId="43369E94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………………………………………………………………………………………………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</w:t>
      </w:r>
    </w:p>
    <w:p w14:paraId="602BEE6C" w14:textId="43F50130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Rodzaj ubocznych produktów pochodzenia zwierzęcego (kategoria materiału): ……….....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  <w:r w:rsidR="0085097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</w:t>
      </w:r>
    </w:p>
    <w:p w14:paraId="10668838" w14:textId="2F8953AB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 </w:t>
      </w:r>
    </w:p>
    <w:p w14:paraId="48847DCC" w14:textId="425B83D0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 </w:t>
      </w:r>
    </w:p>
    <w:p w14:paraId="037ECDBC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E90B23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7FC998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* Wyrażam zgodę na przetwarzanie moich danych osobowych w zakresie numeru telefonu do celów kontaktowych</w:t>
      </w:r>
    </w:p>
    <w:p w14:paraId="32CDE63C" w14:textId="50BF843B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A4536" wp14:editId="2E4A04ED">
                <wp:simplePos x="0" y="0"/>
                <wp:positionH relativeFrom="column">
                  <wp:posOffset>563880</wp:posOffset>
                </wp:positionH>
                <wp:positionV relativeFrom="paragraph">
                  <wp:posOffset>24130</wp:posOffset>
                </wp:positionV>
                <wp:extent cx="129540" cy="144780"/>
                <wp:effectExtent l="0" t="0" r="3810" b="7620"/>
                <wp:wrapNone/>
                <wp:docPr id="106962849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CF0C" id="Prostokąt 2" o:spid="_x0000_s1026" style="position:absolute;margin-left:44.4pt;margin-top:1.9pt;width:10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A24EFC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BA470" wp14:editId="3EA3E671">
                <wp:simplePos x="0" y="0"/>
                <wp:positionH relativeFrom="column">
                  <wp:posOffset>1089025</wp:posOffset>
                </wp:positionH>
                <wp:positionV relativeFrom="paragraph">
                  <wp:posOffset>23495</wp:posOffset>
                </wp:positionV>
                <wp:extent cx="129540" cy="144780"/>
                <wp:effectExtent l="0" t="0" r="3810" b="7620"/>
                <wp:wrapNone/>
                <wp:docPr id="12543606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A86F" id="Prostokąt 3" o:spid="_x0000_s1026" style="position:absolute;margin-left:85.75pt;margin-top:1.85pt;width:1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Tak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</w:p>
    <w:p w14:paraId="30001531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DAD075" w14:textId="3D3DEA08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*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niepotrzebne skreślić </w:t>
      </w:r>
    </w:p>
    <w:p w14:paraId="6E7BC7B5" w14:textId="0A3137A4" w:rsidR="00A24EFC" w:rsidRPr="00A24EFC" w:rsidRDefault="00A24EFC" w:rsidP="00A24EFC">
      <w:pPr>
        <w:pageBreakBefore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Kody produktów: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</w:p>
    <w:p w14:paraId="1DA9553B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API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Uboczne produkty pszczelarskie </w:t>
      </w:r>
    </w:p>
    <w:p w14:paraId="04377042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BHHP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Kości, rogi, kopyta i produkty z nich otrzymane </w:t>
      </w:r>
    </w:p>
    <w:p w14:paraId="5DDA53D0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BIOG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Biogaz </w:t>
      </w:r>
    </w:p>
    <w:p w14:paraId="1BCE497A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BIOD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Biodiesel </w:t>
      </w:r>
    </w:p>
    <w:p w14:paraId="53E58AE9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BIOR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Pozostałości z biogazowni inne, niż biogaz </w:t>
      </w:r>
    </w:p>
    <w:p w14:paraId="280EF253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BLPF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Produkty z krwi do celów żywieniowych </w:t>
      </w:r>
    </w:p>
    <w:p w14:paraId="60732049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BLPT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Produkty z krwi do użytku technicznego </w:t>
      </w:r>
    </w:p>
    <w:p w14:paraId="3BAA6AF5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COL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Kolagen </w:t>
      </w:r>
    </w:p>
    <w:p w14:paraId="13D61C10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COMR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Pozostałości po kompostowaniu </w:t>
      </w:r>
    </w:p>
    <w:p w14:paraId="17FF4A3C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COSM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Produkty kosmetyczne </w:t>
      </w:r>
    </w:p>
    <w:p w14:paraId="37CFB105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CATW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Odpady kateringowe </w:t>
      </w:r>
    </w:p>
    <w:p w14:paraId="35C6E2C3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DCAP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Fosforan 2-wapniowy pochodzenia zwierzęcego </w:t>
      </w:r>
    </w:p>
    <w:p w14:paraId="29F6136E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DTC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Treść pokarmowa </w:t>
      </w:r>
    </w:p>
    <w:p w14:paraId="60542C77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DIGR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Pozostałości układu trawiennego, treść inna od BIOR </w:t>
      </w:r>
    </w:p>
    <w:p w14:paraId="183AB257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EGG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Produkty jajczarskie </w:t>
      </w:r>
    </w:p>
    <w:p w14:paraId="1ED876AB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FERT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Polepszacze gleby </w:t>
      </w:r>
    </w:p>
    <w:p w14:paraId="714D4766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FATOT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Tłuszcze i olej rybny do celów innych, niż żywienie i cele oleochemiczne </w:t>
      </w:r>
    </w:p>
    <w:p w14:paraId="3CB9069F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FATOL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Tłuszcze do celów oleo-chemicznych </w:t>
      </w:r>
    </w:p>
    <w:p w14:paraId="213FD143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FATD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Pochodne tłuszczowe </w:t>
      </w:r>
    </w:p>
    <w:p w14:paraId="284BC677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FATF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Tłuszcze utylizacyjne do żywienia zwierząt </w:t>
      </w:r>
    </w:p>
    <w:p w14:paraId="7E0995DF" w14:textId="1C414656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FEED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Produkty paszowe - wymienić jakie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: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……………………………………............ </w:t>
      </w:r>
    </w:p>
    <w:p w14:paraId="50C799A0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FORMF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Była żywność </w:t>
      </w:r>
    </w:p>
    <w:p w14:paraId="145D74A8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GEL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Żelatyna </w:t>
      </w:r>
    </w:p>
    <w:p w14:paraId="6051093A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GATR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Trofea myśliwskie </w:t>
      </w:r>
    </w:p>
    <w:p w14:paraId="1FDBD8C1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HISKR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Skóry surowe </w:t>
      </w:r>
    </w:p>
    <w:p w14:paraId="5017200E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HISKT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Skóry przetworzone </w:t>
      </w:r>
    </w:p>
    <w:p w14:paraId="22359EEA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HYDP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Hydrolizowane białko </w:t>
      </w:r>
    </w:p>
    <w:p w14:paraId="7E1E4B13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INSE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Owady, w tym przynęty </w:t>
      </w:r>
    </w:p>
    <w:p w14:paraId="6B331076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MANU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Nieprzetworzony obornik </w:t>
      </w:r>
    </w:p>
    <w:p w14:paraId="210B62C0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MANP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Przetworzony obornik i jego produkty </w:t>
      </w:r>
    </w:p>
    <w:p w14:paraId="4CD8182C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MBM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Mączki mięsno-kostne </w:t>
      </w:r>
    </w:p>
    <w:p w14:paraId="19242136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MEDD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Urządzenia medyczne </w:t>
      </w:r>
    </w:p>
    <w:p w14:paraId="1A1AC433" w14:textId="77777777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MIMC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Mleko i produkty mleczne, siara </w:t>
      </w:r>
    </w:p>
    <w:p w14:paraId="0FE5991E" w14:textId="7B0DA1BF" w:rsidR="00A24EFC" w:rsidRPr="00A24EFC" w:rsidRDefault="00A24EFC" w:rsidP="00A24E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OTHER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 produkty - wymień jakie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: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………………………………………………… </w:t>
      </w:r>
    </w:p>
    <w:p w14:paraId="762FDD66" w14:textId="77777777" w:rsidR="00A24EFC" w:rsidRPr="00A24EFC" w:rsidRDefault="00A24EFC" w:rsidP="00A24EFC">
      <w:pPr>
        <w:pStyle w:val="Akapitzlist"/>
        <w:pageBreakBefore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 xml:space="preserve">PAP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Przetworzone białko zwierzęce (kat. 3) </w:t>
      </w:r>
    </w:p>
    <w:p w14:paraId="254D9987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PETC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Karmy dla zwierząt domowych w puszkach </w:t>
      </w:r>
    </w:p>
    <w:p w14:paraId="2D07931B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PETFI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Wnętrzności dodające walory smakowe w karmach dla zwierząt domowych </w:t>
      </w:r>
    </w:p>
    <w:p w14:paraId="16A33C17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PETD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Gryzaki </w:t>
      </w:r>
    </w:p>
    <w:p w14:paraId="0F450A90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PETP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Przetworzona karma dla zwierząt, inna niż puszkowana </w:t>
      </w:r>
    </w:p>
    <w:p w14:paraId="66B2DF5F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PETR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Surowa karma dla zwierząt domowych </w:t>
      </w:r>
    </w:p>
    <w:p w14:paraId="77302E07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PHARM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Produkty farmaceutyczne </w:t>
      </w:r>
    </w:p>
    <w:p w14:paraId="0E62BFAD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RAW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Nieprzetworzony UPPZ </w:t>
      </w:r>
    </w:p>
    <w:p w14:paraId="7D601082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SERE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Surowica pozyskana od koniowatych </w:t>
      </w:r>
    </w:p>
    <w:p w14:paraId="69664210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TCAP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Fosforan 3-wapniowy pochodzenia zwierzęcego </w:t>
      </w:r>
    </w:p>
    <w:p w14:paraId="13013CF4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WHBF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Wełna, włosie, szczecina, pióra </w:t>
      </w:r>
    </w:p>
    <w:p w14:paraId="318C07A7" w14:textId="77777777" w:rsidR="00A24EFC" w:rsidRPr="00A24EFC" w:rsidRDefault="00A24EFC" w:rsidP="00A24E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WWT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Materiał zebrany w oczyszczalni ścieków </w:t>
      </w:r>
    </w:p>
    <w:p w14:paraId="6661E772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0E4F2F" w14:textId="31BB7013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wniosku dołącza się: </w:t>
      </w:r>
    </w:p>
    <w:p w14:paraId="6BA2CCB8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009CC9" w14:textId="3B929112" w:rsidR="00A24EFC" w:rsidRPr="00A24EFC" w:rsidRDefault="00A24EFC" w:rsidP="00A24EFC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Dowód wniesienia opłaty skarbowej w wysokości 10,00 PLN za wydanie decyzji administracyjnej powiatowego lekarza weterynarii. </w:t>
      </w:r>
    </w:p>
    <w:p w14:paraId="5450D1EF" w14:textId="77777777" w:rsidR="00A24EFC" w:rsidRDefault="00A24EFC" w:rsidP="00A24EFC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3B293BF" w14:textId="77777777" w:rsidR="00A24EFC" w:rsidRPr="00A24EFC" w:rsidRDefault="00A24EFC" w:rsidP="00A24EFC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8B9545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Jestem świadomy odpowiedzialności karnej za złożenie fałszywego oświadczenia. </w:t>
      </w:r>
    </w:p>
    <w:p w14:paraId="66FA7E08" w14:textId="77777777" w:rsid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14:paraId="1AEC1F5C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14:paraId="6585171C" w14:textId="77777777" w:rsidR="00A24EFC" w:rsidRPr="00A24EFC" w:rsidRDefault="00A24EFC" w:rsidP="00A24E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187FA2" w14:textId="2DE9C1DE" w:rsidR="00932E85" w:rsidRDefault="00A24EFC" w:rsidP="00932E85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……..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</w:t>
      </w:r>
    </w:p>
    <w:p w14:paraId="63EA787E" w14:textId="3A4232BB" w:rsidR="00A24EFC" w:rsidRPr="00A24EFC" w:rsidRDefault="00A24EFC" w:rsidP="00A24EFC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(pieczęć i podpis wnioskodawcy lub</w:t>
      </w:r>
      <w:r w:rsidR="00932E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24EF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 reprezentującej wnioskodawcę)</w:t>
      </w:r>
    </w:p>
    <w:p w14:paraId="18B74D4F" w14:textId="77777777" w:rsidR="00A24EFC" w:rsidRPr="00A24EFC" w:rsidRDefault="00A24EFC" w:rsidP="00A24EF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F08A83" w14:textId="77777777" w:rsidR="00A24EFC" w:rsidRDefault="00A24EFC" w:rsidP="004741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4"/>
          <w:szCs w:val="16"/>
          <w:lang w:val="pl-PL"/>
        </w:rPr>
      </w:pPr>
    </w:p>
    <w:p w14:paraId="3D467E01" w14:textId="77777777" w:rsidR="00A24EFC" w:rsidRDefault="00A24EFC" w:rsidP="004741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4"/>
          <w:szCs w:val="16"/>
          <w:lang w:val="pl-PL"/>
        </w:rPr>
      </w:pPr>
    </w:p>
    <w:p w14:paraId="06D06332" w14:textId="77777777" w:rsidR="00A24EFC" w:rsidRDefault="00A24EFC" w:rsidP="004741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4"/>
          <w:szCs w:val="16"/>
          <w:lang w:val="pl-PL"/>
        </w:rPr>
      </w:pPr>
    </w:p>
    <w:p w14:paraId="3F0B3557" w14:textId="545CCA79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 xml:space="preserve">Zgodnie z art. 13 Rozporządzenia Parlamentu Europejskiego i Rady (UE) 2016/679 z dnia 27 kwietnia 2016 r. </w:t>
      </w:r>
    </w:p>
    <w:p w14:paraId="2C0A135D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>w sprawie ochrony osób fizycznych w związku z przetwarzaniem danych osobowych i w sprawie swobodnego przepływu takich danych oraz uchylenia dyrektywy 95/46/WE (Dz. Urz. UE. L Nr 119, str. 1 z późn.zm.) informuję, że:</w:t>
      </w:r>
    </w:p>
    <w:p w14:paraId="19959893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>1.Administratorem Pani/Pana danych jest Powiatowy Lekarz Weterynarii z siedziba w Kamiennej Górze przy ul. Wałbrzyskiej 2c;</w:t>
      </w:r>
    </w:p>
    <w:p w14:paraId="1B0B0550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>2.W sprawach związanych z Pani/Pana danymi osobowymi proszę kontaktować się z Inspektorem Ochrony Danych (IOD): iod@piwkamiennagora.pl</w:t>
      </w:r>
    </w:p>
    <w:p w14:paraId="10D79399" w14:textId="7B506A48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 xml:space="preserve">3.Pani/Pana dane osobowe przetwarzane są w celu realizacji wniosku </w:t>
      </w:r>
      <w:r w:rsidR="00A24EFC" w:rsidRPr="00A24EFC">
        <w:rPr>
          <w:rFonts w:ascii="Times New Roman" w:eastAsia="Times New Roman" w:hAnsi="Times New Roman" w:cs="Times New Roman"/>
          <w:sz w:val="14"/>
          <w:szCs w:val="16"/>
          <w:lang w:val="pl-PL"/>
        </w:rPr>
        <w:t>w sprawie rejestracji/zatwierdzenia zakładu sektora utylizacyjnego oraz nadanie weterynaryjnego numeru identyfikacyjnego</w:t>
      </w:r>
      <w:r w:rsidR="00E31218">
        <w:rPr>
          <w:rFonts w:ascii="Times New Roman" w:eastAsia="Times New Roman" w:hAnsi="Times New Roman" w:cs="Times New Roman"/>
          <w:sz w:val="14"/>
          <w:szCs w:val="16"/>
          <w:lang w:val="pl-PL"/>
        </w:rPr>
        <w:t>,</w:t>
      </w: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 xml:space="preserve"> na podstawie art.  6 ust.1 lit.c ogólnego rozporządzenia o ochronie danych osobowych z dnia 27 kwietnia 2016 r.</w:t>
      </w:r>
      <w:r w:rsidRPr="0047415E">
        <w:rPr>
          <w:rFonts w:ascii="Times New Roman" w:eastAsia="Times New Roman" w:hAnsi="Times New Roman" w:cs="Times New Roman"/>
          <w:b/>
          <w:bCs/>
          <w:sz w:val="14"/>
          <w:szCs w:val="16"/>
          <w:lang w:val="pl-PL"/>
        </w:rPr>
        <w:t xml:space="preserve"> </w:t>
      </w: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 xml:space="preserve">oraz art. 6 ust.1 lit. a RODO - osoba, której dane dotyczą wyraziła zgodę na przetwarzanie swoich danych osobowych w jednym lub większej liczbie określonych celów – zgoda dotyczy numeru telefonu, </w:t>
      </w:r>
    </w:p>
    <w:p w14:paraId="39461DA3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>4. Pani/Pana dane osobowe przechowywane będą przez okres wskazany w przepisach prawa.</w:t>
      </w:r>
    </w:p>
    <w:p w14:paraId="51EBD3E0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>5.Ma Pani/Pan prawo do: dostępu do treści swoich danych; żądania sprostowania lub usunięcia swoich danych; żądania ograniczenia przetwarzania; przeniesienia swoich danych; wniesienia sprzeciwu; cofnięcia zgody na przetwarzanie, jeśli dokonuje się ono na podstawie dobrowolnej zgody (nie wpływa to wszakże na legalność przetwarzania danych między udzieleniem zgody a jej cofnięciem).</w:t>
      </w:r>
    </w:p>
    <w:p w14:paraId="5F2C1429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 xml:space="preserve">6.Ma Pani/Pan prawo do wniesienia skargi do Prezesa Urzędu Ochrony Danych, gdy uzna Pani/Pan, że przetwarzanie dotyczących Pani/Pana danych osobowych narusza przepisy ogólnego rozporządzenia o ochronie danych osobowych z dnia 27 kwietnia 2016 r </w:t>
      </w:r>
    </w:p>
    <w:p w14:paraId="390E564A" w14:textId="77777777" w:rsidR="0047415E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sz w:val="14"/>
          <w:szCs w:val="16"/>
          <w:lang w:val="pl-PL"/>
        </w:rPr>
        <w:t>7.Pani/Pana dane nie będą przetwarzane w sposób zautomatyzowany i nie będą poddawane profilowaniu, nie będą przekazywane poza Europejski Obszar Gospodarczy</w:t>
      </w:r>
    </w:p>
    <w:p w14:paraId="34F3CB5C" w14:textId="5906C7C3" w:rsidR="003238FB" w:rsidRPr="0047415E" w:rsidRDefault="0047415E" w:rsidP="00932E8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14"/>
          <w:szCs w:val="16"/>
          <w:lang w:val="pl-PL"/>
        </w:rPr>
      </w:pPr>
      <w:r w:rsidRPr="0047415E">
        <w:rPr>
          <w:rFonts w:ascii="Times New Roman" w:eastAsia="Times New Roman" w:hAnsi="Times New Roman" w:cs="Times New Roman"/>
          <w:bCs/>
          <w:sz w:val="14"/>
          <w:szCs w:val="16"/>
          <w:lang w:val="pl-PL"/>
        </w:rPr>
        <w:t>8.Podanie Pani/Pan danych osobowych jest dobrowolne, jednak obligatoryjne w zakresie wymaganym ustawodawstwem Inspekcji Weterynaryjnej.</w:t>
      </w:r>
    </w:p>
    <w:sectPr w:rsidR="003238FB" w:rsidRPr="0047415E">
      <w:pgSz w:w="11918" w:h="16854"/>
      <w:pgMar w:top="542" w:right="1209" w:bottom="226" w:left="12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4A2"/>
    <w:multiLevelType w:val="hybridMultilevel"/>
    <w:tmpl w:val="EE4A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6859"/>
    <w:multiLevelType w:val="hybridMultilevel"/>
    <w:tmpl w:val="F99C6E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5E45"/>
    <w:multiLevelType w:val="hybridMultilevel"/>
    <w:tmpl w:val="9A08B2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54284"/>
    <w:multiLevelType w:val="multilevel"/>
    <w:tmpl w:val="0256D71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E33863"/>
    <w:multiLevelType w:val="multilevel"/>
    <w:tmpl w:val="F17269D2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Calibri" w:hAnsi="Calibri"/>
        <w:strike w:val="0"/>
        <w:color w:val="000000"/>
        <w:spacing w:val="1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4067969">
    <w:abstractNumId w:val="3"/>
  </w:num>
  <w:num w:numId="2" w16cid:durableId="1694921573">
    <w:abstractNumId w:val="4"/>
  </w:num>
  <w:num w:numId="3" w16cid:durableId="1579092144">
    <w:abstractNumId w:val="0"/>
  </w:num>
  <w:num w:numId="4" w16cid:durableId="1808931815">
    <w:abstractNumId w:val="1"/>
  </w:num>
  <w:num w:numId="5" w16cid:durableId="109308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FB"/>
    <w:rsid w:val="0012075B"/>
    <w:rsid w:val="003238FB"/>
    <w:rsid w:val="0047415E"/>
    <w:rsid w:val="00850971"/>
    <w:rsid w:val="00932E85"/>
    <w:rsid w:val="00A24EFC"/>
    <w:rsid w:val="00E3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94F8"/>
  <w15:docId w15:val="{AB1B7EF9-4203-4318-9F36-9859B2AA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41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A2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Grzesińska -Świętek</dc:creator>
  <cp:lastModifiedBy>Gabriela Fila</cp:lastModifiedBy>
  <cp:revision>4</cp:revision>
  <dcterms:created xsi:type="dcterms:W3CDTF">2023-10-01T11:48:00Z</dcterms:created>
  <dcterms:modified xsi:type="dcterms:W3CDTF">2023-10-26T10:55:00Z</dcterms:modified>
</cp:coreProperties>
</file>