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A9784" w14:textId="77777777" w:rsidR="00B70E66" w:rsidRDefault="00B70E66">
      <w:pPr>
        <w:pStyle w:val="Tekstpodstawowy"/>
        <w:spacing w:before="4" w:after="1"/>
        <w:rPr>
          <w:rFonts w:ascii="Times New Roman"/>
          <w:sz w:val="29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6840"/>
      </w:tblGrid>
      <w:tr w:rsidR="00B70E66" w14:paraId="6DBEE868" w14:textId="77777777">
        <w:trPr>
          <w:trHeight w:val="659"/>
        </w:trPr>
        <w:tc>
          <w:tcPr>
            <w:tcW w:w="22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AA365A3" w14:textId="77777777" w:rsidR="00B70E66" w:rsidRDefault="00B70E66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14:paraId="497F1161" w14:textId="77777777" w:rsidR="00B70E66" w:rsidRDefault="00000000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chcę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załatwić?</w:t>
            </w:r>
          </w:p>
        </w:tc>
        <w:tc>
          <w:tcPr>
            <w:tcW w:w="6840" w:type="dxa"/>
            <w:tcBorders>
              <w:left w:val="single" w:sz="6" w:space="0" w:color="000000"/>
              <w:bottom w:val="single" w:sz="6" w:space="0" w:color="000000"/>
            </w:tcBorders>
          </w:tcPr>
          <w:p w14:paraId="2ACA970C" w14:textId="77777777" w:rsidR="00B70E66" w:rsidRDefault="00000000">
            <w:pPr>
              <w:pStyle w:val="TableParagraph"/>
              <w:spacing w:before="1"/>
              <w:ind w:right="414"/>
              <w:rPr>
                <w:sz w:val="18"/>
              </w:rPr>
            </w:pPr>
            <w:r>
              <w:rPr>
                <w:sz w:val="18"/>
              </w:rPr>
              <w:t>Otrzymać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zaświadczenie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sanitarno-weterynaryjne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spełnianiu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minimalnych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wymagań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sanitarno-weterynaryjnych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gospodarstwie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produkcji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mleka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surowego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</w:p>
          <w:p w14:paraId="391174E9" w14:textId="77777777" w:rsidR="00B70E66" w:rsidRDefault="0000000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przeprowadzonej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wcześniej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kontroli.</w:t>
            </w:r>
          </w:p>
        </w:tc>
      </w:tr>
      <w:tr w:rsidR="00B70E66" w14:paraId="5DDF9274" w14:textId="77777777">
        <w:trPr>
          <w:trHeight w:val="441"/>
        </w:trPr>
        <w:tc>
          <w:tcPr>
            <w:tcW w:w="22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FE6CED9" w14:textId="77777777" w:rsidR="00B70E66" w:rsidRDefault="00000000">
            <w:pPr>
              <w:pStyle w:val="TableParagraph"/>
              <w:spacing w:before="109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Kogo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dotyczy?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9A386A" w14:textId="77777777" w:rsidR="00B70E66" w:rsidRDefault="00000000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Producenta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rolnego,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który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dostarcza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zamierza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dostarczać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pozyskiwane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swoim</w:t>
            </w:r>
          </w:p>
          <w:p w14:paraId="0B7335B2" w14:textId="77777777" w:rsidR="00B70E66" w:rsidRDefault="00000000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gospodarstwie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mleko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surowe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mleczarni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punktu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odbioru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mleka.</w:t>
            </w:r>
          </w:p>
        </w:tc>
      </w:tr>
      <w:tr w:rsidR="00B70E66" w14:paraId="02D19C90" w14:textId="77777777">
        <w:trPr>
          <w:trHeight w:val="2044"/>
        </w:trPr>
        <w:tc>
          <w:tcPr>
            <w:tcW w:w="22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5024D19" w14:textId="77777777" w:rsidR="00B70E66" w:rsidRDefault="00B70E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4549392" w14:textId="77777777" w:rsidR="00B70E66" w:rsidRDefault="00B70E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BAE198F" w14:textId="77777777" w:rsidR="00B70E66" w:rsidRDefault="00B70E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11774C4" w14:textId="77777777" w:rsidR="00B70E66" w:rsidRDefault="00B70E66"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 w14:paraId="3BE759AC" w14:textId="77777777" w:rsidR="00B70E66" w:rsidRDefault="00000000">
            <w:pPr>
              <w:pStyle w:val="TableParagraph"/>
              <w:spacing w:before="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przygotować?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67E67D" w14:textId="77777777" w:rsidR="00B70E66" w:rsidRDefault="00000000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Podczas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kontroli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Twojego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gospodarstwa przygotuj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oryginały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następujących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dokumentów:</w:t>
            </w:r>
          </w:p>
          <w:p w14:paraId="6E021C6E" w14:textId="77777777" w:rsidR="00B70E6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6"/>
              </w:tabs>
              <w:spacing w:before="1" w:line="22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Decyzję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statusie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zdrowotnym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stada;</w:t>
            </w:r>
          </w:p>
          <w:p w14:paraId="62098BB0" w14:textId="77777777" w:rsidR="00B70E6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6"/>
              </w:tabs>
              <w:spacing w:line="22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Księga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rejestracji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bydła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wraz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paszportami;</w:t>
            </w:r>
          </w:p>
          <w:p w14:paraId="2340D627" w14:textId="77777777" w:rsidR="00B70E6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6"/>
              </w:tabs>
              <w:spacing w:before="1" w:line="22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Ewidencję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leczenia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zwierząt;</w:t>
            </w:r>
          </w:p>
          <w:p w14:paraId="09644946" w14:textId="77777777" w:rsidR="00B70E6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6"/>
              </w:tabs>
              <w:ind w:right="808"/>
              <w:rPr>
                <w:sz w:val="18"/>
              </w:rPr>
            </w:pPr>
            <w:r>
              <w:rPr>
                <w:sz w:val="18"/>
              </w:rPr>
              <w:t>Zaświadczenie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sanitarno-epidemiologiczne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braku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przeciwwskazań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czynności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związanych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 dojem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 przelewaniem mleka;</w:t>
            </w:r>
          </w:p>
          <w:p w14:paraId="675BB142" w14:textId="77777777" w:rsidR="00B70E6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6"/>
              </w:tabs>
              <w:spacing w:line="22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Dokumentacja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badań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wody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poświadczająca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odpowiednią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jakość;</w:t>
            </w:r>
          </w:p>
          <w:p w14:paraId="43AC1EF9" w14:textId="77777777" w:rsidR="00B70E6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6"/>
              </w:tabs>
              <w:spacing w:before="1" w:line="22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Dokumentacja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potwierdzająca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właściwy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techniczny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urządzeń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udojowych;</w:t>
            </w:r>
          </w:p>
          <w:p w14:paraId="3D2D02CF" w14:textId="77777777" w:rsidR="00B70E6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6"/>
              </w:tabs>
              <w:spacing w:line="21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Dowód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wniesienia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opłaty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skarbowej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wniosku.</w:t>
            </w:r>
          </w:p>
        </w:tc>
      </w:tr>
      <w:tr w:rsidR="00B70E66" w14:paraId="133F4881" w14:textId="77777777">
        <w:trPr>
          <w:trHeight w:val="659"/>
        </w:trPr>
        <w:tc>
          <w:tcPr>
            <w:tcW w:w="22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E70003A" w14:textId="77777777" w:rsidR="00B70E66" w:rsidRDefault="00000000">
            <w:pPr>
              <w:pStyle w:val="TableParagraph"/>
              <w:spacing w:before="109"/>
              <w:ind w:left="109" w:right="278"/>
              <w:rPr>
                <w:b/>
                <w:sz w:val="18"/>
              </w:rPr>
            </w:pPr>
            <w:r>
              <w:rPr>
                <w:b/>
                <w:sz w:val="18"/>
              </w:rPr>
              <w:t>Jakie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dokumenty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muszę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wypełnić?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C58896" w14:textId="77777777" w:rsidR="00B70E66" w:rsidRDefault="00000000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Formularz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wniosku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 sprawie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wydania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zaświadczenia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spełnianiu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minimalnych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wymagań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sanitarno-weterynaryjnych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gospodarstwie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produkcji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mleka 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wzór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załączniku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</w:p>
          <w:p w14:paraId="5A15D954" w14:textId="77777777" w:rsidR="00B70E66" w:rsidRDefault="00000000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karty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usługi;</w:t>
            </w:r>
          </w:p>
        </w:tc>
      </w:tr>
      <w:tr w:rsidR="00B70E66" w14:paraId="4329C05C" w14:textId="77777777">
        <w:trPr>
          <w:trHeight w:val="438"/>
        </w:trPr>
        <w:tc>
          <w:tcPr>
            <w:tcW w:w="22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DCD404C" w14:textId="77777777" w:rsidR="00B70E66" w:rsidRDefault="00000000">
            <w:pPr>
              <w:pStyle w:val="TableParagraph"/>
              <w:spacing w:before="109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Jak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wypełnić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dokumenty?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288FBB" w14:textId="77777777" w:rsidR="00B70E66" w:rsidRDefault="00000000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Wypełnij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czytelnie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wszystkie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pola,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które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Cię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dotyczą.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razie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problemów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skontaktuj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</w:p>
          <w:p w14:paraId="1D1ED6F9" w14:textId="77777777" w:rsidR="00B70E66" w:rsidRDefault="00000000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pomożemy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wypełnić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wniosek.</w:t>
            </w:r>
          </w:p>
        </w:tc>
      </w:tr>
      <w:tr w:rsidR="00B70E66" w14:paraId="6DA40297" w14:textId="77777777">
        <w:trPr>
          <w:trHeight w:val="2198"/>
        </w:trPr>
        <w:tc>
          <w:tcPr>
            <w:tcW w:w="22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3C56237" w14:textId="77777777" w:rsidR="00B70E66" w:rsidRDefault="00B70E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365594D3" w14:textId="77777777" w:rsidR="00B70E66" w:rsidRDefault="00B70E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0C3B2903" w14:textId="77777777" w:rsidR="00B70E66" w:rsidRDefault="00B70E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4A12112" w14:textId="77777777" w:rsidR="00B70E66" w:rsidRDefault="00B70E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47E863B" w14:textId="77777777" w:rsidR="00B70E66" w:rsidRDefault="00000000">
            <w:pPr>
              <w:pStyle w:val="TableParagraph"/>
              <w:spacing w:before="160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Ile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muszę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zapłacić?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F06558" w14:textId="77777777" w:rsidR="00B70E66" w:rsidRDefault="00000000">
            <w:pPr>
              <w:pStyle w:val="TableParagraph"/>
              <w:ind w:right="78"/>
              <w:jc w:val="both"/>
              <w:rPr>
                <w:sz w:val="18"/>
              </w:rPr>
            </w:pPr>
            <w:r>
              <w:rPr>
                <w:sz w:val="18"/>
              </w:rPr>
              <w:t>Opłata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wydanie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decyzji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administracyjnej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sprawie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zatwierdzenia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działalności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nadzorowanej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wynosi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17,00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zgodnie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cennikiem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urzędowym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określonym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Ministra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Rolnictwa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 Rozwoju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Wsi.</w:t>
            </w:r>
          </w:p>
          <w:p w14:paraId="556CA7A0" w14:textId="77777777" w:rsidR="00B70E66" w:rsidRDefault="00000000">
            <w:pPr>
              <w:pStyle w:val="TableParagraph"/>
              <w:ind w:right="82"/>
              <w:jc w:val="both"/>
              <w:rPr>
                <w:sz w:val="18"/>
              </w:rPr>
            </w:pPr>
            <w:r>
              <w:rPr>
                <w:sz w:val="18"/>
              </w:rPr>
              <w:t>Opłaty możesz dokonać wyłącznie przelewem na konto Urzędu Miejskiego w Kamiennej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Górze,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Grunwaldzki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58-400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Kamienna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Góra;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PKO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nr: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Miejska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Kamienna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Góra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rachunku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97 1020 5226 0000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6202 0627 0351.</w:t>
            </w:r>
          </w:p>
          <w:p w14:paraId="446789FB" w14:textId="77777777" w:rsidR="00B70E66" w:rsidRDefault="0000000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wpłat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dokonywanych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zagranicy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kod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SWIFT: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POLUPLPR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PL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97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1020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5226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6202</w:t>
            </w:r>
          </w:p>
          <w:p w14:paraId="53252864" w14:textId="77777777" w:rsidR="00B70E66" w:rsidRDefault="0000000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0627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0351.</w:t>
            </w:r>
          </w:p>
          <w:p w14:paraId="538B65BC" w14:textId="77777777" w:rsidR="00B70E66" w:rsidRDefault="00000000">
            <w:pPr>
              <w:pStyle w:val="TableParagraph"/>
              <w:spacing w:before="2" w:line="219" w:lineRule="exact"/>
              <w:rPr>
                <w:sz w:val="18"/>
              </w:rPr>
            </w:pPr>
            <w:r>
              <w:rPr>
                <w:sz w:val="18"/>
              </w:rPr>
              <w:t>Tytuł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wpłaty: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opłata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wydanie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zaświadczenia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powiatowego lekarza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weterynarii.</w:t>
            </w:r>
          </w:p>
          <w:p w14:paraId="25CABC3C" w14:textId="77777777" w:rsidR="00B70E66" w:rsidRDefault="00000000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Pamiętaj,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dołączyć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dowód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wniesienia opłaty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skarbowej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wniosku.</w:t>
            </w:r>
          </w:p>
        </w:tc>
      </w:tr>
      <w:tr w:rsidR="00B70E66" w14:paraId="3EBF63F0" w14:textId="77777777">
        <w:trPr>
          <w:trHeight w:val="438"/>
        </w:trPr>
        <w:tc>
          <w:tcPr>
            <w:tcW w:w="22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8044EEB" w14:textId="77777777" w:rsidR="00B70E66" w:rsidRDefault="00000000">
            <w:pPr>
              <w:pStyle w:val="TableParagraph"/>
              <w:spacing w:before="109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Kiedy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złożyć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dokumenty?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547525" w14:textId="77777777" w:rsidR="00B70E66" w:rsidRDefault="00000000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Wnioski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przyjmowane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codziennie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sekretariacie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Inspektoratu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poniedziałku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piątku</w:t>
            </w:r>
          </w:p>
          <w:p w14:paraId="0B1EFC3D" w14:textId="77777777" w:rsidR="00B70E66" w:rsidRDefault="00000000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godzinach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7:30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15:30.</w:t>
            </w:r>
          </w:p>
        </w:tc>
      </w:tr>
      <w:tr w:rsidR="00B70E66" w14:paraId="040E9941" w14:textId="77777777">
        <w:trPr>
          <w:trHeight w:val="441"/>
        </w:trPr>
        <w:tc>
          <w:tcPr>
            <w:tcW w:w="22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F69B55E" w14:textId="77777777" w:rsidR="00B70E66" w:rsidRDefault="00000000">
            <w:pPr>
              <w:pStyle w:val="TableParagraph"/>
              <w:spacing w:before="109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Gdzie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załatwię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sprawę?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5FC66B" w14:textId="77777777" w:rsidR="00B70E66" w:rsidRDefault="00000000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Dokumenty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 xml:space="preserve">przyjmowane  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 xml:space="preserve">są  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 xml:space="preserve">w  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 xml:space="preserve">siedzibie  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 xml:space="preserve">Powiatowego  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 xml:space="preserve">Inspektoratu  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Weterynarii</w:t>
            </w:r>
          </w:p>
          <w:p w14:paraId="664BC698" w14:textId="77777777" w:rsidR="00B70E66" w:rsidRDefault="00000000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Kamiennej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Górze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ul.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Wałbrzyska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(osobiście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pocztą).</w:t>
            </w:r>
          </w:p>
        </w:tc>
      </w:tr>
      <w:tr w:rsidR="00B70E66" w14:paraId="4278795D" w14:textId="77777777">
        <w:trPr>
          <w:trHeight w:val="1756"/>
        </w:trPr>
        <w:tc>
          <w:tcPr>
            <w:tcW w:w="22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F19F288" w14:textId="77777777" w:rsidR="00B70E66" w:rsidRDefault="00B70E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617A33C8" w14:textId="77777777" w:rsidR="00B70E66" w:rsidRDefault="00B70E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8215A79" w14:textId="77777777" w:rsidR="00B70E66" w:rsidRDefault="00B70E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2988D21" w14:textId="77777777" w:rsidR="00B70E66" w:rsidRDefault="00000000">
            <w:pPr>
              <w:pStyle w:val="TableParagraph"/>
              <w:spacing w:before="145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zrobi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urząd?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6AF52B" w14:textId="77777777" w:rsidR="00B70E66" w:rsidRDefault="00000000">
            <w:pPr>
              <w:pStyle w:val="TableParagraph"/>
              <w:ind w:right="158"/>
              <w:rPr>
                <w:sz w:val="18"/>
              </w:rPr>
            </w:pPr>
            <w:r>
              <w:rPr>
                <w:sz w:val="18"/>
              </w:rPr>
              <w:t>Po złożeniu kompletnego wniosku inspektor weterynaryjny ustali z Tobą termin kontroli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urzędowej. Po dokonaniu kontroli w ustalonym terminie (kontrola wymaganej przepisami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prawa dokumentacji, obory, sprzętu udojowego, pomieszczenia do składowania mleka,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schładzalnika, kondycji stada). Jeśli kontrola nie wykaże niezgodności Powiatowy Lekarz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Weterynarii w Kamiennej Górze wyda zaświadczenia o spełnianiu minimalnych wymagań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sanitarno-weterynaryjnych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gospodarstwie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przy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produkcji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mleka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surowego.</w:t>
            </w:r>
          </w:p>
          <w:p w14:paraId="0F4C45B8" w14:textId="77777777" w:rsidR="00B70E66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Jeśli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gospodarstwo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spełni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minimalnych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wymagań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określonych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przepisami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prawa</w:t>
            </w:r>
          </w:p>
          <w:p w14:paraId="7C1B682D" w14:textId="77777777" w:rsidR="00B70E66" w:rsidRDefault="0000000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otrzymasz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postanowienie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odmowie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wydania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zaświadczenia.</w:t>
            </w:r>
          </w:p>
        </w:tc>
      </w:tr>
      <w:tr w:rsidR="00B70E66" w14:paraId="77AC4A8E" w14:textId="77777777">
        <w:trPr>
          <w:trHeight w:val="220"/>
        </w:trPr>
        <w:tc>
          <w:tcPr>
            <w:tcW w:w="22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2D4B7BC" w14:textId="77777777" w:rsidR="00B70E66" w:rsidRDefault="00000000">
            <w:pPr>
              <w:pStyle w:val="TableParagraph"/>
              <w:spacing w:before="1" w:line="199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Jaki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jest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czas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realizacji?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995DB2" w14:textId="77777777" w:rsidR="00B70E66" w:rsidRDefault="00000000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Sprawa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rozpatrywana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terminie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złożenia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wniosku.</w:t>
            </w:r>
          </w:p>
        </w:tc>
      </w:tr>
      <w:tr w:rsidR="00B70E66" w14:paraId="529ACB59" w14:textId="77777777">
        <w:trPr>
          <w:trHeight w:val="659"/>
        </w:trPr>
        <w:tc>
          <w:tcPr>
            <w:tcW w:w="22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7B52213" w14:textId="77777777" w:rsidR="00B70E66" w:rsidRDefault="00B70E66">
            <w:pPr>
              <w:pStyle w:val="TableParagraph"/>
              <w:spacing w:before="1"/>
              <w:ind w:left="0"/>
              <w:rPr>
                <w:rFonts w:ascii="Times New Roman"/>
                <w:sz w:val="19"/>
              </w:rPr>
            </w:pPr>
          </w:p>
          <w:p w14:paraId="6AE8E95F" w14:textId="77777777" w:rsidR="00B70E66" w:rsidRDefault="00000000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Jak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się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odwołać?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4DE3BE" w14:textId="77777777" w:rsidR="00B70E66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Od postanowienia w sprawie odmowy wydania zaświadczenia przysługuje wnioskodawcy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zażalenie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Dolnośląskiego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Wojewódzkiego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Lekarza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Weterynarii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pośrednictwem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organu</w:t>
            </w:r>
          </w:p>
          <w:p w14:paraId="3B2697D0" w14:textId="77777777" w:rsidR="00B70E66" w:rsidRDefault="00000000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wydającego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zaświadczenie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terminie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doręczenia.</w:t>
            </w:r>
          </w:p>
        </w:tc>
      </w:tr>
      <w:tr w:rsidR="00B70E66" w14:paraId="043BDCB9" w14:textId="77777777">
        <w:trPr>
          <w:trHeight w:val="1538"/>
        </w:trPr>
        <w:tc>
          <w:tcPr>
            <w:tcW w:w="22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777E56F" w14:textId="77777777" w:rsidR="00B70E66" w:rsidRDefault="00B70E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6DA98D77" w14:textId="77777777" w:rsidR="00B70E66" w:rsidRDefault="00B70E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CA50CA3" w14:textId="77777777" w:rsidR="00B70E66" w:rsidRDefault="00B70E66"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 w14:paraId="02E28D2E" w14:textId="77777777" w:rsidR="00B70E66" w:rsidRDefault="00000000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Informacje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dodatkowe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4EC785" w14:textId="56AECACF" w:rsidR="00B70E66" w:rsidRDefault="00000000">
            <w:pPr>
              <w:pStyle w:val="TableParagraph"/>
              <w:ind w:right="76"/>
              <w:jc w:val="both"/>
              <w:rPr>
                <w:sz w:val="18"/>
              </w:rPr>
            </w:pPr>
            <w:r>
              <w:rPr>
                <w:sz w:val="18"/>
              </w:rPr>
              <w:t>Wszystkie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dodatkowe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dostępne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numerem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telefonu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757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430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264.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 Państwa dyspozycji jest również faks nr 75 744 7443, tel. kom. 603 422 475 oraz poczta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internetowa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e-mail: </w:t>
            </w:r>
            <w:r w:rsidR="007E4160" w:rsidRPr="007E4160">
              <w:rPr>
                <w:sz w:val="18"/>
                <w:szCs w:val="18"/>
              </w:rPr>
              <w:t>kamienna.gora@wroc.wiw.gov.pl</w:t>
            </w:r>
          </w:p>
          <w:p w14:paraId="114920CC" w14:textId="77777777" w:rsidR="00B70E66" w:rsidRDefault="00000000">
            <w:pPr>
              <w:pStyle w:val="TableParagraph"/>
              <w:spacing w:line="219" w:lineRule="exact"/>
              <w:jc w:val="both"/>
              <w:rPr>
                <w:sz w:val="18"/>
              </w:rPr>
            </w:pPr>
            <w:r>
              <w:rPr>
                <w:sz w:val="18"/>
              </w:rPr>
              <w:t>Karta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usługi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zawiera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załączniki:</w:t>
            </w:r>
          </w:p>
          <w:p w14:paraId="3D7BF6AB" w14:textId="77777777" w:rsidR="00B70E66" w:rsidRDefault="00000000">
            <w:pPr>
              <w:pStyle w:val="TableParagraph"/>
              <w:ind w:right="7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załącznik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-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Wniosek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sprawie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wydania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zaświadczenia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spełnianiu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minimalnych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wymagań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sanitarno-weterynaryjnych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gospodarstwie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przy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produkcji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mleka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surowego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wzór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</w:p>
          <w:p w14:paraId="57B2DFAD" w14:textId="77777777" w:rsidR="00B70E66" w:rsidRDefault="00000000">
            <w:pPr>
              <w:pStyle w:val="TableParagraph"/>
              <w:spacing w:before="1" w:line="199" w:lineRule="exact"/>
              <w:jc w:val="both"/>
              <w:rPr>
                <w:sz w:val="18"/>
              </w:rPr>
            </w:pPr>
            <w:r>
              <w:rPr>
                <w:sz w:val="18"/>
              </w:rPr>
              <w:t>załączniku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karty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usługi;</w:t>
            </w:r>
          </w:p>
        </w:tc>
      </w:tr>
      <w:tr w:rsidR="00B70E66" w14:paraId="4BE94F2D" w14:textId="77777777">
        <w:trPr>
          <w:trHeight w:val="896"/>
        </w:trPr>
        <w:tc>
          <w:tcPr>
            <w:tcW w:w="220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078F55C4" w14:textId="77777777" w:rsidR="00B70E66" w:rsidRDefault="00B70E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0D9E84B" w14:textId="77777777" w:rsidR="00B70E66" w:rsidRDefault="00000000">
            <w:pPr>
              <w:pStyle w:val="TableParagraph"/>
              <w:spacing w:before="132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Podstawa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prawna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</w:tcBorders>
          </w:tcPr>
          <w:p w14:paraId="62B13F8A" w14:textId="1319E2F9" w:rsidR="00B70E6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6"/>
              </w:tabs>
              <w:ind w:right="82"/>
              <w:rPr>
                <w:sz w:val="18"/>
              </w:rPr>
            </w:pPr>
            <w:r>
              <w:rPr>
                <w:sz w:val="18"/>
              </w:rPr>
              <w:t>ustawa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 marca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2004 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ochronie zdrowia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zwierząt oraz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zwalczaniu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chorób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zakaźnych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zwierząt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="007E4160" w:rsidRPr="007E4160">
              <w:rPr>
                <w:sz w:val="18"/>
                <w:szCs w:val="18"/>
              </w:rPr>
              <w:t xml:space="preserve">Dz. U. z 2023 r. poz. 1075 z </w:t>
            </w:r>
            <w:proofErr w:type="spellStart"/>
            <w:r w:rsidR="007E4160" w:rsidRPr="007E4160">
              <w:rPr>
                <w:sz w:val="18"/>
                <w:szCs w:val="18"/>
              </w:rPr>
              <w:t>późn</w:t>
            </w:r>
            <w:proofErr w:type="spellEnd"/>
            <w:r w:rsidR="007E4160" w:rsidRPr="007E4160">
              <w:rPr>
                <w:sz w:val="18"/>
                <w:szCs w:val="18"/>
              </w:rPr>
              <w:t>. zm.)</w:t>
            </w:r>
          </w:p>
          <w:p w14:paraId="44DF771C" w14:textId="39B43E04" w:rsidR="00B70E6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6"/>
              </w:tabs>
              <w:spacing w:line="220" w:lineRule="exact"/>
              <w:ind w:right="81"/>
              <w:rPr>
                <w:sz w:val="18"/>
              </w:rPr>
            </w:pPr>
            <w:r>
              <w:rPr>
                <w:sz w:val="18"/>
              </w:rPr>
              <w:t>ustawa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systemie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identyfikacji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rejestracji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zwierząt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24"/>
                <w:sz w:val="18"/>
              </w:rPr>
              <w:t xml:space="preserve"> </w:t>
            </w:r>
            <w:r w:rsidR="007E4160">
              <w:rPr>
                <w:sz w:val="18"/>
              </w:rPr>
              <w:t>4</w:t>
            </w:r>
            <w:r>
              <w:rPr>
                <w:spacing w:val="23"/>
                <w:sz w:val="18"/>
              </w:rPr>
              <w:t xml:space="preserve"> </w:t>
            </w:r>
            <w:r w:rsidR="007E4160">
              <w:rPr>
                <w:sz w:val="18"/>
              </w:rPr>
              <w:t>listopada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 w:rsidR="007E4160">
              <w:rPr>
                <w:sz w:val="18"/>
              </w:rPr>
              <w:t>22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  <w:r w:rsidRPr="007E4160">
              <w:rPr>
                <w:sz w:val="18"/>
                <w:szCs w:val="18"/>
              </w:rPr>
              <w:t>.</w:t>
            </w:r>
            <w:r w:rsidRPr="007E4160">
              <w:rPr>
                <w:spacing w:val="-38"/>
                <w:sz w:val="18"/>
                <w:szCs w:val="18"/>
              </w:rPr>
              <w:t xml:space="preserve"> </w:t>
            </w:r>
            <w:r w:rsidRPr="007E4160">
              <w:rPr>
                <w:sz w:val="18"/>
                <w:szCs w:val="18"/>
              </w:rPr>
              <w:t>(</w:t>
            </w:r>
            <w:r w:rsidR="007E4160" w:rsidRPr="007E4160">
              <w:rPr>
                <w:sz w:val="18"/>
                <w:szCs w:val="18"/>
              </w:rPr>
              <w:t>Dz. U. z 2023 r. poz. 1815).</w:t>
            </w:r>
          </w:p>
        </w:tc>
      </w:tr>
    </w:tbl>
    <w:p w14:paraId="508F61AA" w14:textId="77777777" w:rsidR="00B70E66" w:rsidRDefault="00B70E66">
      <w:pPr>
        <w:spacing w:line="220" w:lineRule="exact"/>
        <w:rPr>
          <w:sz w:val="18"/>
        </w:rPr>
        <w:sectPr w:rsidR="00B70E66">
          <w:headerReference w:type="default" r:id="rId7"/>
          <w:footerReference w:type="default" r:id="rId8"/>
          <w:type w:val="continuous"/>
          <w:pgSz w:w="11910" w:h="16840"/>
          <w:pgMar w:top="2160" w:right="1300" w:bottom="1580" w:left="1300" w:header="566" w:footer="1381" w:gutter="0"/>
          <w:pgNumType w:start="1"/>
          <w:cols w:space="708"/>
        </w:sectPr>
      </w:pPr>
    </w:p>
    <w:p w14:paraId="27A29B50" w14:textId="77777777" w:rsidR="00B70E66" w:rsidRDefault="00B70E66">
      <w:pPr>
        <w:pStyle w:val="Tekstpodstawowy"/>
        <w:spacing w:before="9"/>
        <w:rPr>
          <w:rFonts w:ascii="Times New Roman"/>
          <w:sz w:val="24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6840"/>
      </w:tblGrid>
      <w:tr w:rsidR="00B70E66" w14:paraId="032C6E25" w14:textId="77777777">
        <w:trPr>
          <w:trHeight w:val="1556"/>
        </w:trPr>
        <w:tc>
          <w:tcPr>
            <w:tcW w:w="2206" w:type="dxa"/>
            <w:tcBorders>
              <w:right w:val="single" w:sz="6" w:space="0" w:color="000000"/>
            </w:tcBorders>
            <w:shd w:val="clear" w:color="auto" w:fill="D9D9D9"/>
          </w:tcPr>
          <w:p w14:paraId="242D1CC3" w14:textId="77777777" w:rsidR="00B70E66" w:rsidRDefault="00B70E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40" w:type="dxa"/>
            <w:tcBorders>
              <w:left w:val="single" w:sz="6" w:space="0" w:color="000000"/>
            </w:tcBorders>
          </w:tcPr>
          <w:p w14:paraId="71B5305D" w14:textId="17DD7F03" w:rsidR="00B70E66" w:rsidRPr="00BE575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before="1"/>
              <w:ind w:right="81"/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>rozporządzenie (WE) nr 852/2004 Parlamentu Europejskiego i Rady z dnia 29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kwietnia 2004 r. w sprawie higieny środków </w:t>
            </w:r>
            <w:r w:rsidRPr="00BE5758">
              <w:rPr>
                <w:sz w:val="18"/>
              </w:rPr>
              <w:t>spożywczych</w:t>
            </w:r>
            <w:r w:rsidR="00BE5758">
              <w:rPr>
                <w:sz w:val="18"/>
              </w:rPr>
              <w:t xml:space="preserve"> (</w:t>
            </w:r>
            <w:r w:rsidR="00BE5758" w:rsidRPr="00BE5758">
              <w:rPr>
                <w:rStyle w:val="Uwydatnienie"/>
                <w:i w:val="0"/>
                <w:iCs w:val="0"/>
                <w:sz w:val="18"/>
                <w:szCs w:val="18"/>
              </w:rPr>
              <w:t>Dz.U. L 139 z 30.4.2004, str. 1—54)</w:t>
            </w:r>
          </w:p>
          <w:p w14:paraId="4F0D6395" w14:textId="02CC06E5" w:rsidR="00BE5758" w:rsidRPr="00391D10" w:rsidRDefault="00000000" w:rsidP="00BE5758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ind w:right="79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sz w:val="18"/>
              </w:rPr>
              <w:t>rozporządzenie (WE) nr 853/2004 Parlamentu Europejskiego i Rady z dnia 29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kwietnia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2004   r.   ustanawiającego   szczególne   przepisy   dotyczące   higieny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odniesieniu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żywności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pochodzenia</w:t>
            </w:r>
            <w:r>
              <w:rPr>
                <w:spacing w:val="-9"/>
                <w:sz w:val="18"/>
              </w:rPr>
              <w:t xml:space="preserve"> </w:t>
            </w:r>
            <w:r w:rsidRPr="00BE5758">
              <w:rPr>
                <w:sz w:val="18"/>
                <w:szCs w:val="18"/>
              </w:rPr>
              <w:t>zwierzęcego</w:t>
            </w:r>
            <w:r w:rsidRPr="00BE5758">
              <w:rPr>
                <w:spacing w:val="-9"/>
                <w:sz w:val="18"/>
                <w:szCs w:val="18"/>
              </w:rPr>
              <w:t xml:space="preserve"> </w:t>
            </w:r>
            <w:r w:rsidR="00391D10">
              <w:rPr>
                <w:spacing w:val="-9"/>
                <w:sz w:val="18"/>
                <w:szCs w:val="18"/>
              </w:rPr>
              <w:t>(</w:t>
            </w:r>
            <w:r w:rsidR="00BE5758" w:rsidRPr="00391D10">
              <w:rPr>
                <w:rStyle w:val="Uwydatnienie"/>
                <w:i w:val="0"/>
                <w:iCs w:val="0"/>
                <w:sz w:val="18"/>
                <w:szCs w:val="18"/>
              </w:rPr>
              <w:t>Dz.U. L 139 z 30.4.2004, str. 55—205)</w:t>
            </w:r>
          </w:p>
          <w:p w14:paraId="4FB23873" w14:textId="626F551D" w:rsidR="00B70E66" w:rsidRDefault="00B70E66">
            <w:pPr>
              <w:pStyle w:val="TableParagraph"/>
              <w:spacing w:line="199" w:lineRule="exact"/>
              <w:ind w:left="835"/>
              <w:rPr>
                <w:sz w:val="18"/>
              </w:rPr>
            </w:pPr>
          </w:p>
        </w:tc>
      </w:tr>
    </w:tbl>
    <w:p w14:paraId="5A8A372A" w14:textId="77777777" w:rsidR="00230C33" w:rsidRDefault="00230C33"/>
    <w:sectPr w:rsidR="00230C33">
      <w:pgSz w:w="11910" w:h="16840"/>
      <w:pgMar w:top="2160" w:right="1300" w:bottom="1580" w:left="1300" w:header="566" w:footer="13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597627" w14:textId="77777777" w:rsidR="00B81805" w:rsidRDefault="00B81805">
      <w:r>
        <w:separator/>
      </w:r>
    </w:p>
  </w:endnote>
  <w:endnote w:type="continuationSeparator" w:id="0">
    <w:p w14:paraId="6090B806" w14:textId="77777777" w:rsidR="00B81805" w:rsidRDefault="00B8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B140A" w14:textId="77777777" w:rsidR="00B70E66" w:rsidRDefault="00000000">
    <w:pPr>
      <w:pStyle w:val="Tekstpodstawowy"/>
      <w:spacing w:line="14" w:lineRule="auto"/>
      <w:rPr>
        <w:sz w:val="20"/>
      </w:rPr>
    </w:pPr>
    <w:r>
      <w:pict w14:anchorId="20F03D2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1.55pt;margin-top:757.85pt;width:232.1pt;height:11pt;z-index:-15834624;mso-position-horizontal-relative:page;mso-position-vertical-relative:page" filled="f" stroked="f">
          <v:textbox inset="0,0,0,0">
            <w:txbxContent>
              <w:p w14:paraId="5D831746" w14:textId="77777777" w:rsidR="00B70E66" w:rsidRDefault="00000000">
                <w:pPr>
                  <w:pStyle w:val="Tekstpodstawowy"/>
                  <w:spacing w:line="203" w:lineRule="exact"/>
                  <w:ind w:left="20"/>
                </w:pPr>
                <w:r>
                  <w:t>Karta</w:t>
                </w:r>
                <w:r>
                  <w:rPr>
                    <w:spacing w:val="-3"/>
                  </w:rPr>
                  <w:t xml:space="preserve"> </w:t>
                </w:r>
                <w:r>
                  <w:t>ma</w:t>
                </w:r>
                <w:r>
                  <w:rPr>
                    <w:spacing w:val="-1"/>
                  </w:rPr>
                  <w:t xml:space="preserve"> </w:t>
                </w:r>
                <w:r>
                  <w:t>charakter</w:t>
                </w:r>
                <w:r>
                  <w:rPr>
                    <w:spacing w:val="-2"/>
                  </w:rPr>
                  <w:t xml:space="preserve"> </w:t>
                </w:r>
                <w:r>
                  <w:t>informacyjny</w:t>
                </w:r>
                <w:r>
                  <w:rPr>
                    <w:spacing w:val="1"/>
                  </w:rPr>
                  <w:t xml:space="preserve"> </w:t>
                </w:r>
                <w:r>
                  <w:t>i</w:t>
                </w:r>
                <w:r>
                  <w:rPr>
                    <w:spacing w:val="-3"/>
                  </w:rPr>
                  <w:t xml:space="preserve"> </w:t>
                </w:r>
                <w:r>
                  <w:t>nie</w:t>
                </w:r>
                <w:r>
                  <w:rPr>
                    <w:spacing w:val="-2"/>
                  </w:rPr>
                  <w:t xml:space="preserve"> </w:t>
                </w:r>
                <w:r>
                  <w:t>stanowi</w:t>
                </w:r>
                <w:r>
                  <w:rPr>
                    <w:spacing w:val="-3"/>
                  </w:rPr>
                  <w:t xml:space="preserve"> </w:t>
                </w:r>
                <w:r>
                  <w:t>wykładni prawa.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8992F9" w14:textId="77777777" w:rsidR="00B81805" w:rsidRDefault="00B81805">
      <w:r>
        <w:separator/>
      </w:r>
    </w:p>
  </w:footnote>
  <w:footnote w:type="continuationSeparator" w:id="0">
    <w:p w14:paraId="1CA2F60D" w14:textId="77777777" w:rsidR="00B81805" w:rsidRDefault="00B81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6D27E" w14:textId="77777777" w:rsidR="00B70E66" w:rsidRDefault="00000000">
    <w:pPr>
      <w:pStyle w:val="Tekstpodstawowy"/>
      <w:spacing w:line="14" w:lineRule="auto"/>
      <w:rPr>
        <w:sz w:val="20"/>
      </w:rPr>
    </w:pPr>
    <w:r>
      <w:pict w14:anchorId="066E310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0.8pt;margin-top:27.6pt;width:454.4pt;height:81.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15" w:type="dxa"/>
                  <w:tbl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179"/>
                  <w:gridCol w:w="4870"/>
                  <w:gridCol w:w="1994"/>
                </w:tblGrid>
                <w:tr w:rsidR="00B70E66" w14:paraId="263C8D2B" w14:textId="77777777">
                  <w:trPr>
                    <w:trHeight w:val="507"/>
                  </w:trPr>
                  <w:tc>
                    <w:tcPr>
                      <w:tcW w:w="2179" w:type="dxa"/>
                      <w:vMerge w:val="restart"/>
                      <w:tcBorders>
                        <w:right w:val="single" w:sz="6" w:space="0" w:color="000000"/>
                      </w:tcBorders>
                    </w:tcPr>
                    <w:p w14:paraId="3B66EAAB" w14:textId="77777777" w:rsidR="00B70E66" w:rsidRDefault="00B70E66">
                      <w:pPr>
                        <w:pStyle w:val="TableParagraph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4870" w:type="dxa"/>
                      <w:tcBorders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14:paraId="7645725E" w14:textId="77777777" w:rsidR="00B70E66" w:rsidRDefault="00000000">
                      <w:pPr>
                        <w:pStyle w:val="TableParagraph"/>
                        <w:spacing w:before="135"/>
                        <w:ind w:left="1826" w:right="179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KARTA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USŁUGI</w:t>
                      </w:r>
                    </w:p>
                  </w:tc>
                  <w:tc>
                    <w:tcPr>
                      <w:tcW w:w="1994" w:type="dxa"/>
                      <w:tcBorders>
                        <w:left w:val="single" w:sz="6" w:space="0" w:color="000000"/>
                        <w:bottom w:val="single" w:sz="6" w:space="0" w:color="000000"/>
                      </w:tcBorders>
                    </w:tcPr>
                    <w:p w14:paraId="61416E97" w14:textId="5E5E7817" w:rsidR="00B70E66" w:rsidRDefault="00000000">
                      <w:pPr>
                        <w:pStyle w:val="TableParagraph"/>
                        <w:spacing w:before="147"/>
                        <w:ind w:left="556" w:right="518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Nr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HIG-</w:t>
                      </w:r>
                      <w:r w:rsidR="00625E56">
                        <w:rPr>
                          <w:sz w:val="18"/>
                        </w:rPr>
                        <w:t>9</w:t>
                      </w:r>
                    </w:p>
                  </w:tc>
                </w:tr>
                <w:tr w:rsidR="00B70E66" w14:paraId="1DDE3487" w14:textId="77777777">
                  <w:trPr>
                    <w:trHeight w:val="498"/>
                  </w:trPr>
                  <w:tc>
                    <w:tcPr>
                      <w:tcW w:w="2179" w:type="dxa"/>
                      <w:vMerge/>
                      <w:tcBorders>
                        <w:top w:val="nil"/>
                        <w:right w:val="single" w:sz="6" w:space="0" w:color="000000"/>
                      </w:tcBorders>
                    </w:tcPr>
                    <w:p w14:paraId="7C007D30" w14:textId="77777777" w:rsidR="00B70E66" w:rsidRDefault="00B70E66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870" w:type="dxa"/>
                      <w:vMerge w:val="restart"/>
                      <w:tcBorders>
                        <w:top w:val="single" w:sz="6" w:space="0" w:color="000000"/>
                        <w:left w:val="single" w:sz="6" w:space="0" w:color="000000"/>
                        <w:right w:val="single" w:sz="6" w:space="0" w:color="000000"/>
                      </w:tcBorders>
                      <w:shd w:val="clear" w:color="auto" w:fill="D9D9D9"/>
                    </w:tcPr>
                    <w:p w14:paraId="39CFA116" w14:textId="77777777" w:rsidR="00B70E66" w:rsidRDefault="00B70E66">
                      <w:pPr>
                        <w:pStyle w:val="TableParagraph"/>
                        <w:spacing w:before="5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 w14:paraId="6D638C33" w14:textId="77777777" w:rsidR="00B70E66" w:rsidRDefault="00000000">
                      <w:pPr>
                        <w:pStyle w:val="TableParagraph"/>
                        <w:spacing w:line="243" w:lineRule="exact"/>
                        <w:ind w:left="25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Uzyskanie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zaświadczenia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sanitarno-weterynaryjnego</w:t>
                      </w:r>
                    </w:p>
                    <w:p w14:paraId="1F067E1C" w14:textId="77777777" w:rsidR="00B70E66" w:rsidRDefault="00000000">
                      <w:pPr>
                        <w:pStyle w:val="TableParagraph"/>
                        <w:spacing w:line="243" w:lineRule="exact"/>
                        <w:ind w:left="51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–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produkcja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mleka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surowego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w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gospodarstwie</w:t>
                      </w:r>
                    </w:p>
                  </w:tc>
                  <w:tc>
                    <w:tcPr>
                      <w:tcW w:w="1994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</w:tcBorders>
                    </w:tcPr>
                    <w:p w14:paraId="5720BC21" w14:textId="68BFEEB9" w:rsidR="00B70E66" w:rsidRDefault="00000000">
                      <w:pPr>
                        <w:pStyle w:val="TableParagraph"/>
                        <w:spacing w:before="29"/>
                        <w:ind w:left="518" w:right="255" w:hanging="21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Data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zatwierdzenia</w:t>
                      </w:r>
                      <w:r>
                        <w:rPr>
                          <w:spacing w:val="-38"/>
                          <w:sz w:val="18"/>
                        </w:rPr>
                        <w:t xml:space="preserve"> </w:t>
                      </w:r>
                      <w:r w:rsidR="009F1AFF">
                        <w:rPr>
                          <w:sz w:val="18"/>
                        </w:rPr>
                        <w:t>14</w:t>
                      </w:r>
                      <w:r>
                        <w:rPr>
                          <w:sz w:val="18"/>
                        </w:rPr>
                        <w:t>.06.20</w:t>
                      </w:r>
                      <w:r w:rsidR="009F1AFF">
                        <w:rPr>
                          <w:sz w:val="18"/>
                        </w:rPr>
                        <w:t>24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r.</w:t>
                      </w:r>
                    </w:p>
                  </w:tc>
                </w:tr>
                <w:tr w:rsidR="00B70E66" w14:paraId="0D5E451B" w14:textId="77777777">
                  <w:trPr>
                    <w:trHeight w:val="505"/>
                  </w:trPr>
                  <w:tc>
                    <w:tcPr>
                      <w:tcW w:w="2179" w:type="dxa"/>
                      <w:vMerge/>
                      <w:tcBorders>
                        <w:top w:val="nil"/>
                        <w:right w:val="single" w:sz="6" w:space="0" w:color="000000"/>
                      </w:tcBorders>
                    </w:tcPr>
                    <w:p w14:paraId="7091E027" w14:textId="77777777" w:rsidR="00B70E66" w:rsidRDefault="00B70E66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870" w:type="dxa"/>
                      <w:vMerge/>
                      <w:tcBorders>
                        <w:top w:val="nil"/>
                        <w:left w:val="single" w:sz="6" w:space="0" w:color="000000"/>
                        <w:right w:val="single" w:sz="6" w:space="0" w:color="000000"/>
                      </w:tcBorders>
                      <w:shd w:val="clear" w:color="auto" w:fill="D9D9D9"/>
                    </w:tcPr>
                    <w:p w14:paraId="27513274" w14:textId="77777777" w:rsidR="00B70E66" w:rsidRDefault="00B70E66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994" w:type="dxa"/>
                      <w:tcBorders>
                        <w:top w:val="single" w:sz="6" w:space="0" w:color="000000"/>
                        <w:left w:val="single" w:sz="6" w:space="0" w:color="000000"/>
                      </w:tcBorders>
                    </w:tcPr>
                    <w:p w14:paraId="71095066" w14:textId="77777777" w:rsidR="00B70E66" w:rsidRDefault="00000000">
                      <w:pPr>
                        <w:pStyle w:val="TableParagraph"/>
                        <w:spacing w:before="29"/>
                        <w:ind w:left="556" w:right="518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Strona </w:t>
                      </w:r>
                      <w: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 2</w:t>
                      </w:r>
                    </w:p>
                  </w:tc>
                </w:tr>
              </w:tbl>
              <w:p w14:paraId="748DCD96" w14:textId="77777777" w:rsidR="00B70E66" w:rsidRDefault="00B70E66">
                <w:pPr>
                  <w:pStyle w:val="Tekstpodstawowy"/>
                </w:pP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487481344" behindDoc="1" locked="0" layoutInCell="1" allowOverlap="1" wp14:anchorId="4C5AE9AD" wp14:editId="56C3646B">
          <wp:simplePos x="0" y="0"/>
          <wp:positionH relativeFrom="page">
            <wp:posOffset>1244600</wp:posOffset>
          </wp:positionH>
          <wp:positionV relativeFrom="page">
            <wp:posOffset>395985</wp:posOffset>
          </wp:positionV>
          <wp:extent cx="771525" cy="914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52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DE59D0"/>
    <w:multiLevelType w:val="hybridMultilevel"/>
    <w:tmpl w:val="90C8E998"/>
    <w:lvl w:ilvl="0" w:tplc="1568962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BFE65440">
      <w:numFmt w:val="bullet"/>
      <w:lvlText w:val="•"/>
      <w:lvlJc w:val="left"/>
      <w:pPr>
        <w:ind w:left="1437" w:hanging="360"/>
      </w:pPr>
      <w:rPr>
        <w:rFonts w:hint="default"/>
        <w:lang w:val="pl-PL" w:eastAsia="en-US" w:bidi="ar-SA"/>
      </w:rPr>
    </w:lvl>
    <w:lvl w:ilvl="2" w:tplc="9C5047E2">
      <w:numFmt w:val="bullet"/>
      <w:lvlText w:val="•"/>
      <w:lvlJc w:val="left"/>
      <w:pPr>
        <w:ind w:left="2035" w:hanging="360"/>
      </w:pPr>
      <w:rPr>
        <w:rFonts w:hint="default"/>
        <w:lang w:val="pl-PL" w:eastAsia="en-US" w:bidi="ar-SA"/>
      </w:rPr>
    </w:lvl>
    <w:lvl w:ilvl="3" w:tplc="15721E7C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4" w:tplc="000898BE">
      <w:numFmt w:val="bullet"/>
      <w:lvlText w:val="•"/>
      <w:lvlJc w:val="left"/>
      <w:pPr>
        <w:ind w:left="3231" w:hanging="360"/>
      </w:pPr>
      <w:rPr>
        <w:rFonts w:hint="default"/>
        <w:lang w:val="pl-PL" w:eastAsia="en-US" w:bidi="ar-SA"/>
      </w:rPr>
    </w:lvl>
    <w:lvl w:ilvl="5" w:tplc="36DACB16">
      <w:numFmt w:val="bullet"/>
      <w:lvlText w:val="•"/>
      <w:lvlJc w:val="left"/>
      <w:pPr>
        <w:ind w:left="3828" w:hanging="360"/>
      </w:pPr>
      <w:rPr>
        <w:rFonts w:hint="default"/>
        <w:lang w:val="pl-PL" w:eastAsia="en-US" w:bidi="ar-SA"/>
      </w:rPr>
    </w:lvl>
    <w:lvl w:ilvl="6" w:tplc="7ED65820">
      <w:numFmt w:val="bullet"/>
      <w:lvlText w:val="•"/>
      <w:lvlJc w:val="left"/>
      <w:pPr>
        <w:ind w:left="4426" w:hanging="360"/>
      </w:pPr>
      <w:rPr>
        <w:rFonts w:hint="default"/>
        <w:lang w:val="pl-PL" w:eastAsia="en-US" w:bidi="ar-SA"/>
      </w:rPr>
    </w:lvl>
    <w:lvl w:ilvl="7" w:tplc="5202ABD4">
      <w:numFmt w:val="bullet"/>
      <w:lvlText w:val="•"/>
      <w:lvlJc w:val="left"/>
      <w:pPr>
        <w:ind w:left="5024" w:hanging="360"/>
      </w:pPr>
      <w:rPr>
        <w:rFonts w:hint="default"/>
        <w:lang w:val="pl-PL" w:eastAsia="en-US" w:bidi="ar-SA"/>
      </w:rPr>
    </w:lvl>
    <w:lvl w:ilvl="8" w:tplc="78605870">
      <w:numFmt w:val="bullet"/>
      <w:lvlText w:val="•"/>
      <w:lvlJc w:val="left"/>
      <w:pPr>
        <w:ind w:left="562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5464DF8"/>
    <w:multiLevelType w:val="hybridMultilevel"/>
    <w:tmpl w:val="CF74498E"/>
    <w:lvl w:ilvl="0" w:tplc="49BE63DA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10D2A3AA">
      <w:numFmt w:val="bullet"/>
      <w:lvlText w:val="•"/>
      <w:lvlJc w:val="left"/>
      <w:pPr>
        <w:ind w:left="1437" w:hanging="360"/>
      </w:pPr>
      <w:rPr>
        <w:rFonts w:hint="default"/>
        <w:lang w:val="pl-PL" w:eastAsia="en-US" w:bidi="ar-SA"/>
      </w:rPr>
    </w:lvl>
    <w:lvl w:ilvl="2" w:tplc="39306C1A">
      <w:numFmt w:val="bullet"/>
      <w:lvlText w:val="•"/>
      <w:lvlJc w:val="left"/>
      <w:pPr>
        <w:ind w:left="2035" w:hanging="360"/>
      </w:pPr>
      <w:rPr>
        <w:rFonts w:hint="default"/>
        <w:lang w:val="pl-PL" w:eastAsia="en-US" w:bidi="ar-SA"/>
      </w:rPr>
    </w:lvl>
    <w:lvl w:ilvl="3" w:tplc="9D4E4FE4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4" w:tplc="331284AA">
      <w:numFmt w:val="bullet"/>
      <w:lvlText w:val="•"/>
      <w:lvlJc w:val="left"/>
      <w:pPr>
        <w:ind w:left="3231" w:hanging="360"/>
      </w:pPr>
      <w:rPr>
        <w:rFonts w:hint="default"/>
        <w:lang w:val="pl-PL" w:eastAsia="en-US" w:bidi="ar-SA"/>
      </w:rPr>
    </w:lvl>
    <w:lvl w:ilvl="5" w:tplc="12E8BAF4">
      <w:numFmt w:val="bullet"/>
      <w:lvlText w:val="•"/>
      <w:lvlJc w:val="left"/>
      <w:pPr>
        <w:ind w:left="3828" w:hanging="360"/>
      </w:pPr>
      <w:rPr>
        <w:rFonts w:hint="default"/>
        <w:lang w:val="pl-PL" w:eastAsia="en-US" w:bidi="ar-SA"/>
      </w:rPr>
    </w:lvl>
    <w:lvl w:ilvl="6" w:tplc="A29A6718">
      <w:numFmt w:val="bullet"/>
      <w:lvlText w:val="•"/>
      <w:lvlJc w:val="left"/>
      <w:pPr>
        <w:ind w:left="4426" w:hanging="360"/>
      </w:pPr>
      <w:rPr>
        <w:rFonts w:hint="default"/>
        <w:lang w:val="pl-PL" w:eastAsia="en-US" w:bidi="ar-SA"/>
      </w:rPr>
    </w:lvl>
    <w:lvl w:ilvl="7" w:tplc="939072CA">
      <w:numFmt w:val="bullet"/>
      <w:lvlText w:val="•"/>
      <w:lvlJc w:val="left"/>
      <w:pPr>
        <w:ind w:left="5024" w:hanging="360"/>
      </w:pPr>
      <w:rPr>
        <w:rFonts w:hint="default"/>
        <w:lang w:val="pl-PL" w:eastAsia="en-US" w:bidi="ar-SA"/>
      </w:rPr>
    </w:lvl>
    <w:lvl w:ilvl="8" w:tplc="32E49D8C">
      <w:numFmt w:val="bullet"/>
      <w:lvlText w:val="•"/>
      <w:lvlJc w:val="left"/>
      <w:pPr>
        <w:ind w:left="562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F79737F"/>
    <w:multiLevelType w:val="hybridMultilevel"/>
    <w:tmpl w:val="29841156"/>
    <w:lvl w:ilvl="0" w:tplc="7084F0A0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EBA81066">
      <w:numFmt w:val="bullet"/>
      <w:lvlText w:val="•"/>
      <w:lvlJc w:val="left"/>
      <w:pPr>
        <w:ind w:left="1437" w:hanging="360"/>
      </w:pPr>
      <w:rPr>
        <w:rFonts w:hint="default"/>
        <w:lang w:val="pl-PL" w:eastAsia="en-US" w:bidi="ar-SA"/>
      </w:rPr>
    </w:lvl>
    <w:lvl w:ilvl="2" w:tplc="6CFA55F2">
      <w:numFmt w:val="bullet"/>
      <w:lvlText w:val="•"/>
      <w:lvlJc w:val="left"/>
      <w:pPr>
        <w:ind w:left="2035" w:hanging="360"/>
      </w:pPr>
      <w:rPr>
        <w:rFonts w:hint="default"/>
        <w:lang w:val="pl-PL" w:eastAsia="en-US" w:bidi="ar-SA"/>
      </w:rPr>
    </w:lvl>
    <w:lvl w:ilvl="3" w:tplc="AA808184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4" w:tplc="2AF0AB60">
      <w:numFmt w:val="bullet"/>
      <w:lvlText w:val="•"/>
      <w:lvlJc w:val="left"/>
      <w:pPr>
        <w:ind w:left="3231" w:hanging="360"/>
      </w:pPr>
      <w:rPr>
        <w:rFonts w:hint="default"/>
        <w:lang w:val="pl-PL" w:eastAsia="en-US" w:bidi="ar-SA"/>
      </w:rPr>
    </w:lvl>
    <w:lvl w:ilvl="5" w:tplc="27E852A4">
      <w:numFmt w:val="bullet"/>
      <w:lvlText w:val="•"/>
      <w:lvlJc w:val="left"/>
      <w:pPr>
        <w:ind w:left="3828" w:hanging="360"/>
      </w:pPr>
      <w:rPr>
        <w:rFonts w:hint="default"/>
        <w:lang w:val="pl-PL" w:eastAsia="en-US" w:bidi="ar-SA"/>
      </w:rPr>
    </w:lvl>
    <w:lvl w:ilvl="6" w:tplc="BACA53D8">
      <w:numFmt w:val="bullet"/>
      <w:lvlText w:val="•"/>
      <w:lvlJc w:val="left"/>
      <w:pPr>
        <w:ind w:left="4426" w:hanging="360"/>
      </w:pPr>
      <w:rPr>
        <w:rFonts w:hint="default"/>
        <w:lang w:val="pl-PL" w:eastAsia="en-US" w:bidi="ar-SA"/>
      </w:rPr>
    </w:lvl>
    <w:lvl w:ilvl="7" w:tplc="F112F99E">
      <w:numFmt w:val="bullet"/>
      <w:lvlText w:val="•"/>
      <w:lvlJc w:val="left"/>
      <w:pPr>
        <w:ind w:left="5024" w:hanging="360"/>
      </w:pPr>
      <w:rPr>
        <w:rFonts w:hint="default"/>
        <w:lang w:val="pl-PL" w:eastAsia="en-US" w:bidi="ar-SA"/>
      </w:rPr>
    </w:lvl>
    <w:lvl w:ilvl="8" w:tplc="E0E441DE">
      <w:numFmt w:val="bullet"/>
      <w:lvlText w:val="•"/>
      <w:lvlJc w:val="left"/>
      <w:pPr>
        <w:ind w:left="5622" w:hanging="360"/>
      </w:pPr>
      <w:rPr>
        <w:rFonts w:hint="default"/>
        <w:lang w:val="pl-PL" w:eastAsia="en-US" w:bidi="ar-SA"/>
      </w:rPr>
    </w:lvl>
  </w:abstractNum>
  <w:num w:numId="1" w16cid:durableId="602999041">
    <w:abstractNumId w:val="2"/>
  </w:num>
  <w:num w:numId="2" w16cid:durableId="1631935240">
    <w:abstractNumId w:val="1"/>
  </w:num>
  <w:num w:numId="3" w16cid:durableId="489685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0E66"/>
    <w:rsid w:val="00142A82"/>
    <w:rsid w:val="00230C33"/>
    <w:rsid w:val="002A4A7B"/>
    <w:rsid w:val="00391D10"/>
    <w:rsid w:val="003D0B13"/>
    <w:rsid w:val="00535971"/>
    <w:rsid w:val="005855E6"/>
    <w:rsid w:val="00625E56"/>
    <w:rsid w:val="00654B4A"/>
    <w:rsid w:val="007C700B"/>
    <w:rsid w:val="007E4160"/>
    <w:rsid w:val="008C09B9"/>
    <w:rsid w:val="009F1AFF"/>
    <w:rsid w:val="00AA11E6"/>
    <w:rsid w:val="00B70E66"/>
    <w:rsid w:val="00B81805"/>
    <w:rsid w:val="00BE5758"/>
    <w:rsid w:val="00D2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7A8C1"/>
  <w15:docId w15:val="{17BADFE3-3D40-447A-9D45-26892C17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4"/>
    </w:pPr>
  </w:style>
  <w:style w:type="paragraph" w:styleId="Nagwek">
    <w:name w:val="header"/>
    <w:basedOn w:val="Normalny"/>
    <w:link w:val="NagwekZnak"/>
    <w:uiPriority w:val="99"/>
    <w:unhideWhenUsed/>
    <w:rsid w:val="009F1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AFF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1A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AFF"/>
    <w:rPr>
      <w:rFonts w:ascii="Calibri" w:eastAsia="Calibri" w:hAnsi="Calibri" w:cs="Calibri"/>
      <w:lang w:val="pl-PL"/>
    </w:rPr>
  </w:style>
  <w:style w:type="character" w:styleId="Uwydatnienie">
    <w:name w:val="Emphasis"/>
    <w:basedOn w:val="Domylnaczcionkaakapitu"/>
    <w:uiPriority w:val="20"/>
    <w:qFormat/>
    <w:rsid w:val="00BE57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w.kryjak</dc:creator>
  <cp:lastModifiedBy>Gabriela Fila</cp:lastModifiedBy>
  <cp:revision>7</cp:revision>
  <dcterms:created xsi:type="dcterms:W3CDTF">2024-06-14T09:17:00Z</dcterms:created>
  <dcterms:modified xsi:type="dcterms:W3CDTF">2024-06-27T12:07:00Z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2024-06-14T00:00:00Z</vt:filetime>
  </property>
</Properties>
</file>