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DE98B" w14:textId="77777777" w:rsidR="004624B8" w:rsidRPr="004624B8" w:rsidRDefault="004624B8" w:rsidP="00F62137">
      <w:pPr>
        <w:jc w:val="center"/>
      </w:pPr>
      <w:r w:rsidRPr="004624B8">
        <w:t>Informacja o przetwarzaniu danych osobowych</w:t>
      </w:r>
    </w:p>
    <w:p w14:paraId="13B561F4" w14:textId="4AC13C6E" w:rsidR="004624B8" w:rsidRPr="004624B8" w:rsidRDefault="004624B8" w:rsidP="00F62137">
      <w:pPr>
        <w:jc w:val="center"/>
        <w:rPr>
          <w:b/>
          <w:bCs/>
        </w:rPr>
      </w:pPr>
      <w:bookmarkStart w:id="0" w:name="_Toc529817097"/>
      <w:r w:rsidRPr="004624B8">
        <w:rPr>
          <w:b/>
          <w:bCs/>
        </w:rPr>
        <w:t>Wydawanie zaświadczeń</w:t>
      </w:r>
      <w:bookmarkEnd w:id="0"/>
    </w:p>
    <w:p w14:paraId="307B79B3" w14:textId="32711519" w:rsidR="004624B8" w:rsidRDefault="004624B8" w:rsidP="00F62137">
      <w:pPr>
        <w:jc w:val="both"/>
        <w:rPr>
          <w:i/>
          <w:iCs/>
        </w:rPr>
      </w:pPr>
      <w:r w:rsidRPr="004624B8">
        <w:rPr>
          <w:i/>
          <w:iCs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</w:t>
      </w:r>
      <w:r w:rsidR="00F62137">
        <w:rPr>
          <w:i/>
          <w:iCs/>
        </w:rPr>
        <w:t xml:space="preserve"> </w:t>
      </w:r>
      <w:r w:rsidRPr="004624B8">
        <w:rPr>
          <w:i/>
          <w:iCs/>
        </w:rPr>
        <w:t>informujemy że:</w:t>
      </w:r>
    </w:p>
    <w:p w14:paraId="62C22194" w14:textId="40615619" w:rsidR="008B2B67" w:rsidRDefault="008B2B67" w:rsidP="00F62137">
      <w:pPr>
        <w:jc w:val="both"/>
      </w:pPr>
      <w:r>
        <w:t xml:space="preserve">1. Administratorem Państwa danych osobowych jest Powiatowy Lekarz Weterynarii z siedzibą </w:t>
      </w:r>
      <w:r w:rsidR="00F62137">
        <w:br/>
      </w:r>
      <w:r>
        <w:t xml:space="preserve">w Kamiennej Górze przy ul. Wałbrzyskiej 2c; </w:t>
      </w:r>
    </w:p>
    <w:p w14:paraId="63C04654" w14:textId="6F051A99" w:rsidR="008B2B67" w:rsidRDefault="008B2B67" w:rsidP="00F62137">
      <w:pPr>
        <w:jc w:val="both"/>
        <w:rPr>
          <w:iCs/>
        </w:rPr>
      </w:pPr>
      <w:r>
        <w:t xml:space="preserve">2. Kontakt z Inspektorem Ochrony Danych – </w:t>
      </w:r>
      <w:hyperlink r:id="rId5" w:history="1">
        <w:r w:rsidRPr="00BD3CE3">
          <w:rPr>
            <w:rStyle w:val="Hipercze"/>
          </w:rPr>
          <w:t>iod@piwkamiennagora.pl</w:t>
        </w:r>
      </w:hyperlink>
      <w:r w:rsidRPr="008B2B67">
        <w:rPr>
          <w:iCs/>
        </w:rPr>
        <w:t xml:space="preserve"> </w:t>
      </w:r>
    </w:p>
    <w:p w14:paraId="79E44B8D" w14:textId="374333C7" w:rsidR="008B2B67" w:rsidRPr="008B2B67" w:rsidRDefault="008B2B67" w:rsidP="00F62137">
      <w:pPr>
        <w:jc w:val="both"/>
        <w:rPr>
          <w:iCs/>
        </w:rPr>
      </w:pPr>
      <w:r>
        <w:t xml:space="preserve">3. Państwa dane osobowe przetwarzane będą w celu realizacji obowiązku prawnego ciążącego na Administratorze (art. 6 ust. 1 lit. c RODO) </w:t>
      </w:r>
      <w:r w:rsidRPr="008B2B67">
        <w:rPr>
          <w:iCs/>
        </w:rPr>
        <w:t>przetwarzanie jest niezbędne do wypełnienia obowiązku prawnego ciążącego na administratorze oraz na podstawie art. 217 ustawy z dnia 14 czerwca 1960 r</w:t>
      </w:r>
      <w:r w:rsidR="00F62137">
        <w:rPr>
          <w:iCs/>
        </w:rPr>
        <w:t>.</w:t>
      </w:r>
      <w:r w:rsidRPr="008B2B67">
        <w:rPr>
          <w:iCs/>
        </w:rPr>
        <w:t xml:space="preserve"> Kodeks postępowania administracyjnego. Art. 6 pkt. 1 lit. a RODO - Osoba, której dane dotyczą wyraziła zgodę na przetwarzanie swoich danych osobowych w jednym lub większej liczbie określonych celów – zgoda dotyczy numeru telefonu.</w:t>
      </w:r>
    </w:p>
    <w:p w14:paraId="4E6003BD" w14:textId="46335A48" w:rsidR="008B2B67" w:rsidRDefault="008B2B67" w:rsidP="00F62137">
      <w:pPr>
        <w:jc w:val="both"/>
      </w:pPr>
      <w:r>
        <w:t xml:space="preserve">4. Odbiorcami Państwa danych osobowych będą wyłącznie podmioty uprawnione do uzyskania danych osobowych na podstawie przepisów prawa; </w:t>
      </w:r>
    </w:p>
    <w:p w14:paraId="3C564CC5" w14:textId="7130C742" w:rsidR="008B2B67" w:rsidRDefault="008B2B67" w:rsidP="00F62137">
      <w:pPr>
        <w:jc w:val="both"/>
      </w:pPr>
      <w:r>
        <w:t xml:space="preserve">5. Państwa dane osobowe przechowywane będą w czasie określonym przepisami prawa (zgodnie </w:t>
      </w:r>
      <w:r w:rsidR="00F62137">
        <w:br/>
      </w:r>
      <w:r>
        <w:t xml:space="preserve">z instrukcją kancelaryjną Administratora przez 5 lat). </w:t>
      </w:r>
    </w:p>
    <w:p w14:paraId="0D0E3B3E" w14:textId="77777777" w:rsidR="008B2B67" w:rsidRDefault="008B2B67" w:rsidP="00F62137">
      <w:pPr>
        <w:jc w:val="both"/>
      </w:pPr>
      <w:r>
        <w:t xml:space="preserve">6. Posiadają Państwo prawo dostępu do danych osobowych, ich sprostowania, usunięcia lub ograniczenia przetwarzania. </w:t>
      </w:r>
    </w:p>
    <w:p w14:paraId="7C42CD20" w14:textId="77777777" w:rsidR="008B2B67" w:rsidRDefault="008B2B67" w:rsidP="00F62137">
      <w:pPr>
        <w:jc w:val="both"/>
      </w:pPr>
      <w:r>
        <w:t xml:space="preserve">7. Posiadają Państwo również prawo wniesienia skargi do organu nadzorczego (do Prezesa UODO). </w:t>
      </w:r>
    </w:p>
    <w:p w14:paraId="6ED742BF" w14:textId="76036B93" w:rsidR="008B2B67" w:rsidRPr="008B2B67" w:rsidRDefault="008B2B67" w:rsidP="00F62137">
      <w:pPr>
        <w:jc w:val="both"/>
      </w:pPr>
      <w:r>
        <w:t>8. Podanie danych osobowych jest dobrowolne, jednak obligatoryjne w zakresie wymaganym ustawodawstwem Inspekcji Weterynaryjnej.</w:t>
      </w:r>
    </w:p>
    <w:p w14:paraId="53C7B392" w14:textId="77777777" w:rsidR="008B2B67" w:rsidRDefault="008B2B67" w:rsidP="004624B8">
      <w:pPr>
        <w:rPr>
          <w:i/>
          <w:iCs/>
        </w:rPr>
      </w:pPr>
    </w:p>
    <w:p w14:paraId="6657187F" w14:textId="77777777" w:rsidR="008B2B67" w:rsidRPr="004624B8" w:rsidRDefault="008B2B67" w:rsidP="004624B8">
      <w:pPr>
        <w:rPr>
          <w:i/>
          <w:iCs/>
        </w:rPr>
      </w:pPr>
    </w:p>
    <w:p w14:paraId="5E1F0EC9" w14:textId="77777777" w:rsidR="004624B8" w:rsidRPr="004624B8" w:rsidRDefault="004624B8" w:rsidP="004624B8"/>
    <w:p w14:paraId="68870A70" w14:textId="77777777" w:rsidR="00F05F3C" w:rsidRDefault="00F05F3C"/>
    <w:sectPr w:rsidR="00F0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92214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0007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985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54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B8"/>
    <w:rsid w:val="00105507"/>
    <w:rsid w:val="002204E9"/>
    <w:rsid w:val="0045033C"/>
    <w:rsid w:val="004624B8"/>
    <w:rsid w:val="00546C2E"/>
    <w:rsid w:val="006A3134"/>
    <w:rsid w:val="007660F6"/>
    <w:rsid w:val="007C1B7B"/>
    <w:rsid w:val="00893799"/>
    <w:rsid w:val="008A5924"/>
    <w:rsid w:val="008B2B67"/>
    <w:rsid w:val="00A65900"/>
    <w:rsid w:val="00AE42DD"/>
    <w:rsid w:val="00CB107C"/>
    <w:rsid w:val="00D70119"/>
    <w:rsid w:val="00DF694F"/>
    <w:rsid w:val="00F05F3C"/>
    <w:rsid w:val="00F24CBE"/>
    <w:rsid w:val="00F6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3C10"/>
  <w15:chartTrackingRefBased/>
  <w15:docId w15:val="{2BA86A9E-9E33-455A-9F42-183DB29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24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iwkamienn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Gabriela Fila</cp:lastModifiedBy>
  <cp:revision>4</cp:revision>
  <cp:lastPrinted>2021-04-14T05:53:00Z</cp:lastPrinted>
  <dcterms:created xsi:type="dcterms:W3CDTF">2023-04-28T09:13:00Z</dcterms:created>
  <dcterms:modified xsi:type="dcterms:W3CDTF">2024-12-05T13:32:00Z</dcterms:modified>
</cp:coreProperties>
</file>